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6" w:rsidRDefault="006931F6" w:rsidP="009F2243">
      <w:pPr>
        <w:pStyle w:val="Heading3"/>
      </w:pPr>
      <w:r>
        <w:t>Application 23/00580/FUL  Coul Links  Planning Manager's conclusions</w:t>
      </w:r>
    </w:p>
    <w:p w:rsidR="006931F6" w:rsidRDefault="006931F6" w:rsidP="00415160"/>
    <w:p w:rsidR="006931F6" w:rsidRDefault="006931F6" w:rsidP="00415160">
      <w:r>
        <w:t xml:space="preserve">9.  CONCLUSION </w:t>
      </w:r>
    </w:p>
    <w:p w:rsidR="006931F6" w:rsidRDefault="006931F6" w:rsidP="00415160"/>
    <w:p w:rsidR="006931F6" w:rsidRDefault="006931F6" w:rsidP="00415160">
      <w:r>
        <w:t xml:space="preserve">9.1  It is evident, that even with caution applied to the applicant’s assessment, that the </w:t>
      </w:r>
    </w:p>
    <w:p w:rsidR="006931F6" w:rsidRDefault="006931F6" w:rsidP="00415160">
      <w:r>
        <w:t xml:space="preserve">proposal does  represent a significant development proposal for Sutherland  with </w:t>
      </w:r>
    </w:p>
    <w:p w:rsidR="006931F6" w:rsidRDefault="006931F6" w:rsidP="00415160">
      <w:r>
        <w:t xml:space="preserve">substantial, albeit not unanimous, support locally and in planning terms there is broad </w:t>
      </w:r>
    </w:p>
    <w:p w:rsidR="006931F6" w:rsidRDefault="006931F6" w:rsidP="00415160">
      <w:r>
        <w:t xml:space="preserve">support for a development of this nature i.e. a proposal which has the capacity to </w:t>
      </w:r>
    </w:p>
    <w:p w:rsidR="006931F6" w:rsidRDefault="006931F6" w:rsidP="00415160">
      <w:r>
        <w:t xml:space="preserve">contribute to the Council’s overarching vision with regards tourism. Moreover,  the </w:t>
      </w:r>
    </w:p>
    <w:p w:rsidR="006931F6" w:rsidRDefault="006931F6" w:rsidP="00415160">
      <w:r>
        <w:t xml:space="preserve">supporting information submitted with the application indicates that the development </w:t>
      </w:r>
    </w:p>
    <w:p w:rsidR="006931F6" w:rsidRDefault="006931F6" w:rsidP="00415160">
      <w:r>
        <w:t xml:space="preserve">has potential to create additional economic benefit which would result in increased </w:t>
      </w:r>
    </w:p>
    <w:p w:rsidR="006931F6" w:rsidRDefault="006931F6" w:rsidP="00415160">
      <w:r>
        <w:t xml:space="preserve">demand for accommodation and so forth. Such effects are likely to ‘trickle’ down </w:t>
      </w:r>
    </w:p>
    <w:p w:rsidR="006931F6" w:rsidRDefault="006931F6" w:rsidP="00415160">
      <w:r>
        <w:t xml:space="preserve">within the Sutherland area. In particular the proposal will add an additional golf </w:t>
      </w:r>
    </w:p>
    <w:p w:rsidR="006931F6" w:rsidRDefault="006931F6" w:rsidP="00415160">
      <w:r>
        <w:t xml:space="preserve">course to the Sutherland area which has the potential to extend the time visitors stay </w:t>
      </w:r>
    </w:p>
    <w:p w:rsidR="006931F6" w:rsidRDefault="006931F6" w:rsidP="00415160">
      <w:r>
        <w:t xml:space="preserve">in Sutherland. </w:t>
      </w:r>
    </w:p>
    <w:p w:rsidR="006931F6" w:rsidRDefault="006931F6" w:rsidP="00415160"/>
    <w:p w:rsidR="006931F6" w:rsidRDefault="006931F6" w:rsidP="00415160">
      <w:r>
        <w:t xml:space="preserve">9.2  Golf course development on the site was first mooted nine years ago and during that </w:t>
      </w:r>
    </w:p>
    <w:p w:rsidR="006931F6" w:rsidRDefault="006931F6" w:rsidP="00415160">
      <w:r>
        <w:t xml:space="preserve">period, the same concerns have remained with regards to impact on the natural </w:t>
      </w:r>
    </w:p>
    <w:p w:rsidR="006931F6" w:rsidRDefault="006931F6" w:rsidP="00415160">
      <w:r>
        <w:t xml:space="preserve">heritage and specifically the Site of Special Scientific Interest/Ramsar site covering </w:t>
      </w:r>
    </w:p>
    <w:p w:rsidR="006931F6" w:rsidRDefault="006931F6" w:rsidP="00415160">
      <w:r>
        <w:t xml:space="preserve">significant portions of the site. Ultimately this led to refusal of a previous application </w:t>
      </w:r>
    </w:p>
    <w:p w:rsidR="006931F6" w:rsidRDefault="006931F6" w:rsidP="00415160">
      <w:r>
        <w:t xml:space="preserve">and whilst the intentions of the applicant to address the concerns noted during PLI </w:t>
      </w:r>
    </w:p>
    <w:p w:rsidR="006931F6" w:rsidRDefault="006931F6" w:rsidP="00415160">
      <w:r>
        <w:t xml:space="preserve">are acknowledged, the revisions have fallen short of being able demonstrate.  </w:t>
      </w:r>
    </w:p>
    <w:p w:rsidR="006931F6" w:rsidRDefault="006931F6" w:rsidP="00415160"/>
    <w:p w:rsidR="006931F6" w:rsidRDefault="006931F6" w:rsidP="00415160">
      <w:r>
        <w:t xml:space="preserve">9.3  The National Planning Framework is now embedded in the development plan setting </w:t>
      </w:r>
    </w:p>
    <w:p w:rsidR="006931F6" w:rsidRDefault="006931F6" w:rsidP="00415160">
      <w:r>
        <w:t xml:space="preserve">out an overarching ambition for Scotland to progress towards net zero, reducing its </w:t>
      </w:r>
    </w:p>
    <w:p w:rsidR="006931F6" w:rsidRDefault="006931F6" w:rsidP="00415160">
      <w:r>
        <w:t xml:space="preserve">climate emissions and in planning terms supporting suitably located proposals which </w:t>
      </w:r>
    </w:p>
    <w:p w:rsidR="006931F6" w:rsidRDefault="006931F6" w:rsidP="00415160">
      <w:r>
        <w:t xml:space="preserve">contribute to  sustainable  communities.  NPF4  therefore  reinforces the need to </w:t>
      </w:r>
    </w:p>
    <w:p w:rsidR="006931F6" w:rsidRDefault="006931F6" w:rsidP="00415160">
      <w:r>
        <w:t xml:space="preserve">consider the application in terms of its environmental credentials and in addition to </w:t>
      </w:r>
    </w:p>
    <w:p w:rsidR="006931F6" w:rsidRDefault="006931F6" w:rsidP="00415160">
      <w:r>
        <w:t xml:space="preserve">the concerns regarding the designated areas remaining, there is  policy context </w:t>
      </w:r>
    </w:p>
    <w:p w:rsidR="006931F6" w:rsidRDefault="006931F6" w:rsidP="00415160">
      <w:r>
        <w:t xml:space="preserve">favouring developments where it can be demonstrated that the proposal will </w:t>
      </w:r>
    </w:p>
    <w:p w:rsidR="006931F6" w:rsidRDefault="006931F6" w:rsidP="00415160">
      <w:r>
        <w:t xml:space="preserve">conserve, restore and enhance biodiversity, including nature networks so they are in </w:t>
      </w:r>
    </w:p>
    <w:p w:rsidR="006931F6" w:rsidRDefault="006931F6" w:rsidP="00415160">
      <w:r>
        <w:t xml:space="preserve">a demonstrably better state than without intervention. The application has not been </w:t>
      </w:r>
    </w:p>
    <w:p w:rsidR="006931F6" w:rsidRDefault="006931F6" w:rsidP="00415160">
      <w:r>
        <w:t xml:space="preserve">able to demonstrate this as such biodiversity cannot be delivered within designated </w:t>
      </w:r>
    </w:p>
    <w:p w:rsidR="006931F6" w:rsidRDefault="006931F6" w:rsidP="00415160">
      <w:r>
        <w:t xml:space="preserve">areas and does not negate the negative impacts on the designations for which the </w:t>
      </w:r>
    </w:p>
    <w:p w:rsidR="006931F6" w:rsidRDefault="006931F6" w:rsidP="00415160">
      <w:r>
        <w:t xml:space="preserve">site is protected. </w:t>
      </w:r>
    </w:p>
    <w:p w:rsidR="006931F6" w:rsidRDefault="006931F6" w:rsidP="00415160"/>
    <w:p w:rsidR="006931F6" w:rsidRDefault="006931F6" w:rsidP="00415160">
      <w:r>
        <w:t xml:space="preserve">9.4  All relevant matters have been taken into account when appraising this application. </w:t>
      </w:r>
    </w:p>
    <w:p w:rsidR="006931F6" w:rsidRDefault="006931F6" w:rsidP="00415160">
      <w:r>
        <w:t xml:space="preserve">It is considered that the proposal does not accord with the principles and policies </w:t>
      </w:r>
    </w:p>
    <w:p w:rsidR="006931F6" w:rsidRDefault="006931F6" w:rsidP="00415160">
      <w:r>
        <w:t xml:space="preserve">contained within the Development Plan and is unacceptable in terms of applicable </w:t>
      </w:r>
    </w:p>
    <w:p w:rsidR="006931F6" w:rsidRDefault="006931F6" w:rsidP="00415160">
      <w:r>
        <w:t xml:space="preserve">material considerations.   </w:t>
      </w:r>
    </w:p>
    <w:p w:rsidR="006931F6" w:rsidRDefault="006931F6" w:rsidP="00415160"/>
    <w:p w:rsidR="006931F6" w:rsidRDefault="006931F6" w:rsidP="00415160">
      <w:r>
        <w:t xml:space="preserve">9.5  Should the Committee be minded to support the application Members are reminded </w:t>
      </w:r>
    </w:p>
    <w:p w:rsidR="006931F6" w:rsidRDefault="006931F6" w:rsidP="00415160">
      <w:r>
        <w:t xml:space="preserve">the application would be referred to Scottish Ministers who have the opportunity to </w:t>
      </w:r>
    </w:p>
    <w:p w:rsidR="006931F6" w:rsidRDefault="006931F6" w:rsidP="00415160">
      <w:r>
        <w:t>call it in.</w:t>
      </w:r>
    </w:p>
    <w:p w:rsidR="006931F6" w:rsidRDefault="006931F6" w:rsidP="00415160">
      <w:r>
        <w:t>.   .   .   .</w:t>
      </w:r>
    </w:p>
    <w:p w:rsidR="006931F6" w:rsidRDefault="006931F6" w:rsidP="00415160"/>
    <w:p w:rsidR="006931F6" w:rsidRDefault="006931F6" w:rsidP="00415160">
      <w:r>
        <w:br w:type="page"/>
      </w:r>
      <w:r w:rsidRPr="00415160">
        <w:t>11.  RECOMMENDATION</w:t>
      </w:r>
    </w:p>
    <w:p w:rsidR="006931F6" w:rsidRDefault="006931F6" w:rsidP="00415160"/>
    <w:p w:rsidR="006931F6" w:rsidRDefault="006931F6" w:rsidP="00415160">
      <w:r>
        <w:t xml:space="preserve">. . .  it is recommended to REFUSE  the application  for the following reasons: </w:t>
      </w:r>
    </w:p>
    <w:p w:rsidR="006931F6" w:rsidRDefault="006931F6" w:rsidP="00415160"/>
    <w:p w:rsidR="006931F6" w:rsidRDefault="006931F6" w:rsidP="00415160">
      <w:r>
        <w:t xml:space="preserve">1.  The application is contrary to the provisions of National Planning Framework 4 Policy </w:t>
      </w:r>
    </w:p>
    <w:p w:rsidR="006931F6" w:rsidRDefault="006931F6" w:rsidP="00415160">
      <w:r>
        <w:t xml:space="preserve">4 (Natural Places) the Highland-wide Local Development Plan Policies 28 (Sustainable </w:t>
      </w:r>
    </w:p>
    <w:p w:rsidR="006931F6" w:rsidRDefault="006931F6" w:rsidP="00415160">
      <w:r>
        <w:t xml:space="preserve">Design) Policy 57 (Natural, Built and Cultural Heritage) as the proposed development </w:t>
      </w:r>
    </w:p>
    <w:p w:rsidR="006931F6" w:rsidRDefault="006931F6" w:rsidP="00415160">
      <w:r>
        <w:t xml:space="preserve">would result in a significantly detrimental impact on the Loch Fleet Site of Scientific </w:t>
      </w:r>
    </w:p>
    <w:p w:rsidR="006931F6" w:rsidRDefault="006931F6" w:rsidP="00415160">
      <w:r>
        <w:t xml:space="preserve">Interest and Loch Fleet Ramsar Site, designated for its sand dune habitat. In particular, </w:t>
      </w:r>
    </w:p>
    <w:p w:rsidR="006931F6" w:rsidRDefault="006931F6" w:rsidP="00415160">
      <w:r>
        <w:t xml:space="preserve">the Coul Links support some of the best quality SSSI dune slack habitats in Scotland </w:t>
      </w:r>
    </w:p>
    <w:p w:rsidR="006931F6" w:rsidRDefault="006931F6" w:rsidP="00415160">
      <w:r>
        <w:t xml:space="preserve">and the proposal, in its current format, will result in significant and permanent loss of </w:t>
      </w:r>
    </w:p>
    <w:p w:rsidR="006931F6" w:rsidRDefault="006931F6" w:rsidP="00415160">
      <w:r>
        <w:t xml:space="preserve">sand dune habitat, particularly dune heath and dune slacks and impacts to other </w:t>
      </w:r>
    </w:p>
    <w:p w:rsidR="006931F6" w:rsidRDefault="006931F6" w:rsidP="00415160">
      <w:r>
        <w:t xml:space="preserve">species which depend on it. Although mitigation is proposed the residual losses are </w:t>
      </w:r>
    </w:p>
    <w:p w:rsidR="006931F6" w:rsidRDefault="006931F6" w:rsidP="00415160">
      <w:r>
        <w:t xml:space="preserve">extensive and likely to be permanent. In addition, the proposed development will create </w:t>
      </w:r>
    </w:p>
    <w:p w:rsidR="006931F6" w:rsidRDefault="006931F6" w:rsidP="00415160">
      <w:r>
        <w:t xml:space="preserve">a high level of disruption to natural dune processes, such as dynamism, due to large </w:t>
      </w:r>
    </w:p>
    <w:p w:rsidR="006931F6" w:rsidRDefault="006931F6" w:rsidP="00415160">
      <w:r>
        <w:t xml:space="preserve">dune areas becoming stabilised. It will also result in significant levels of habitat </w:t>
      </w:r>
    </w:p>
    <w:p w:rsidR="006931F6" w:rsidRDefault="006931F6" w:rsidP="00415160">
      <w:r>
        <w:t xml:space="preserve">fragmentation, with the course infrastructure spread throughout the dune system. </w:t>
      </w:r>
    </w:p>
    <w:p w:rsidR="006931F6" w:rsidRDefault="006931F6" w:rsidP="00415160">
      <w:r>
        <w:t xml:space="preserve">Furthermore, translocation of habitat is unlikely to be successful and therefore not an </w:t>
      </w:r>
    </w:p>
    <w:p w:rsidR="006931F6" w:rsidRDefault="006931F6" w:rsidP="00415160">
      <w:r>
        <w:t xml:space="preserve">appropriate technique to safeguard a protected area of such natural environmental </w:t>
      </w:r>
    </w:p>
    <w:p w:rsidR="006931F6" w:rsidRDefault="006931F6" w:rsidP="00415160">
      <w:r>
        <w:t>complexity and notable dune quality.</w:t>
      </w:r>
    </w:p>
    <w:p w:rsidR="006931F6" w:rsidRDefault="006931F6" w:rsidP="00415160"/>
    <w:p w:rsidR="006931F6" w:rsidRDefault="006931F6" w:rsidP="00415160">
      <w:r>
        <w:t xml:space="preserve">2.  The application is contrary to the provisions of National Planning Framework 4 Policy </w:t>
      </w:r>
    </w:p>
    <w:p w:rsidR="006931F6" w:rsidRDefault="006931F6" w:rsidP="00415160">
      <w:r>
        <w:t xml:space="preserve">3 (Biodiversity). In particular the proposal cannot be demonstrate that the proposal will </w:t>
      </w:r>
    </w:p>
    <w:p w:rsidR="006931F6" w:rsidRDefault="006931F6" w:rsidP="00415160">
      <w:r>
        <w:t xml:space="preserve">conserve, restore and enhance biodiversity, including nature networks so they are in a </w:t>
      </w:r>
    </w:p>
    <w:p w:rsidR="006931F6" w:rsidRDefault="006931F6" w:rsidP="00415160">
      <w:r>
        <w:t xml:space="preserve">demonstrably better state than without intervention. The proposal also fails to comply </w:t>
      </w:r>
    </w:p>
    <w:p w:rsidR="006931F6" w:rsidRDefault="006931F6" w:rsidP="00415160">
      <w:r>
        <w:t>with part b)i) which  requires the proposal to be based on  an understanding of the existing characteristics of the site and its local, regional and national ecological context</w:t>
      </w:r>
    </w:p>
    <w:p w:rsidR="006931F6" w:rsidRDefault="006931F6" w:rsidP="00415160">
      <w:r>
        <w:t xml:space="preserve">prior to development, including the presence of any irreplaceable habitats. </w:t>
      </w:r>
    </w:p>
    <w:p w:rsidR="006931F6" w:rsidRDefault="006931F6" w:rsidP="00415160">
      <w:r>
        <w:t xml:space="preserve"> </w:t>
      </w:r>
    </w:p>
    <w:p w:rsidR="006931F6" w:rsidRDefault="006931F6" w:rsidP="00415160">
      <w:r>
        <w:t xml:space="preserve"> </w:t>
      </w:r>
    </w:p>
    <w:p w:rsidR="006931F6" w:rsidRDefault="006931F6" w:rsidP="00415160">
      <w:r>
        <w:t xml:space="preserve">REASON FOR DECISION </w:t>
      </w:r>
    </w:p>
    <w:p w:rsidR="006931F6" w:rsidRDefault="006931F6" w:rsidP="00415160">
      <w:r>
        <w:t xml:space="preserve"> </w:t>
      </w:r>
    </w:p>
    <w:p w:rsidR="006931F6" w:rsidRDefault="006931F6" w:rsidP="00415160">
      <w:r>
        <w:t xml:space="preserve">All relevant matters have been taken into account when appraising this application. </w:t>
      </w:r>
    </w:p>
    <w:p w:rsidR="006931F6" w:rsidRDefault="006931F6" w:rsidP="00415160">
      <w:r>
        <w:t xml:space="preserve">It is considered that the proposal does not accord with the principles and policies </w:t>
      </w:r>
    </w:p>
    <w:p w:rsidR="006931F6" w:rsidRDefault="006931F6" w:rsidP="00415160">
      <w:r>
        <w:t xml:space="preserve">contained within the Development Plan and is unacceptable in terms of applicable </w:t>
      </w:r>
    </w:p>
    <w:p w:rsidR="006931F6" w:rsidRDefault="006931F6" w:rsidP="00415160">
      <w:r>
        <w:t xml:space="preserve">material considerations.    </w:t>
      </w:r>
    </w:p>
    <w:p w:rsidR="006931F6" w:rsidRDefault="006931F6" w:rsidP="00415160">
      <w:r>
        <w:t xml:space="preserve"> </w:t>
      </w:r>
    </w:p>
    <w:p w:rsidR="006931F6" w:rsidRDefault="006931F6" w:rsidP="00415160">
      <w:r>
        <w:t xml:space="preserve">Signature:    </w:t>
      </w:r>
    </w:p>
    <w:p w:rsidR="006931F6" w:rsidRDefault="006931F6" w:rsidP="00415160">
      <w:r>
        <w:t xml:space="preserve">Designation:  Area Planning Manager North  </w:t>
      </w:r>
    </w:p>
    <w:p w:rsidR="006931F6" w:rsidRDefault="006931F6" w:rsidP="00415160">
      <w:r>
        <w:t xml:space="preserve">Author:   Gillian Pearson  </w:t>
      </w:r>
    </w:p>
    <w:p w:rsidR="006931F6" w:rsidRPr="00415160" w:rsidRDefault="006931F6" w:rsidP="00415160"/>
    <w:sectPr w:rsidR="006931F6" w:rsidRPr="00415160" w:rsidSect="00230747">
      <w:pgSz w:w="11900" w:h="16840"/>
      <w:pgMar w:top="720" w:right="720" w:bottom="720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A35"/>
    <w:multiLevelType w:val="hybridMultilevel"/>
    <w:tmpl w:val="932C6784"/>
    <w:lvl w:ilvl="0" w:tplc="565C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gutterAtTop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160"/>
    <w:rsid w:val="00050FDD"/>
    <w:rsid w:val="001D03C7"/>
    <w:rsid w:val="00230747"/>
    <w:rsid w:val="00245243"/>
    <w:rsid w:val="00262A0F"/>
    <w:rsid w:val="0037397B"/>
    <w:rsid w:val="00415160"/>
    <w:rsid w:val="005250AA"/>
    <w:rsid w:val="005A0A07"/>
    <w:rsid w:val="005D0822"/>
    <w:rsid w:val="006457D4"/>
    <w:rsid w:val="006931F6"/>
    <w:rsid w:val="006E20E5"/>
    <w:rsid w:val="007572E5"/>
    <w:rsid w:val="007B5CBB"/>
    <w:rsid w:val="0086691B"/>
    <w:rsid w:val="009F2243"/>
    <w:rsid w:val="00CA3B9B"/>
    <w:rsid w:val="00F1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AA"/>
    <w:pPr>
      <w:spacing w:line="288" w:lineRule="auto"/>
    </w:pPr>
    <w:rPr>
      <w:rFonts w:ascii="Arial" w:hAnsi="Arial" w:cs="Arial"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CBB"/>
    <w:pPr>
      <w:keepNext/>
      <w:framePr w:wrap="around" w:vAnchor="text" w:hAnchor="text" w:y="1"/>
      <w:spacing w:before="240" w:after="60"/>
      <w:outlineLvl w:val="1"/>
    </w:pPr>
    <w:rPr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243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243"/>
    <w:pPr>
      <w:keepNext/>
      <w:outlineLvl w:val="3"/>
    </w:pPr>
    <w:rPr>
      <w:rFonts w:cs="Times New Roman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5243"/>
    <w:pPr>
      <w:outlineLvl w:val="4"/>
    </w:pPr>
    <w:rPr>
      <w:i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4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7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75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798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23/00580/FUL  Coul Links  Planning Manager's conclusions</dc:title>
  <dc:subject/>
  <dc:creator>Admin</dc:creator>
  <cp:keywords/>
  <dc:description/>
  <cp:lastModifiedBy>Admin</cp:lastModifiedBy>
  <cp:revision>1</cp:revision>
  <dcterms:created xsi:type="dcterms:W3CDTF">2023-12-04T19:59:00Z</dcterms:created>
  <dcterms:modified xsi:type="dcterms:W3CDTF">2023-12-04T20:14:00Z</dcterms:modified>
</cp:coreProperties>
</file>